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CF705" w14:textId="77777777" w:rsidR="009B79D4" w:rsidRDefault="009B79D4" w:rsidP="009B79D4"/>
    <w:p w14:paraId="6E43854A" w14:textId="77777777" w:rsidR="00C05CBA" w:rsidRDefault="00C05CBA" w:rsidP="00C05CBA">
      <w:pPr>
        <w:pStyle w:val="ListParagraph"/>
        <w:ind w:left="1440"/>
      </w:pPr>
    </w:p>
    <w:p w14:paraId="0751CBCC" w14:textId="4B45C5C3" w:rsidR="009B36F1" w:rsidRDefault="0020688C" w:rsidP="00B10717">
      <w:pPr>
        <w:pStyle w:val="ListParagraph"/>
        <w:numPr>
          <w:ilvl w:val="0"/>
          <w:numId w:val="6"/>
        </w:numPr>
      </w:pPr>
      <w:r>
        <w:t>All</w:t>
      </w:r>
      <w:r w:rsidR="007443AA">
        <w:t xml:space="preserve"> &amp; any</w:t>
      </w:r>
      <w:r>
        <w:t xml:space="preserve"> </w:t>
      </w:r>
      <w:r w:rsidR="007443AA">
        <w:t>payments are to go through the cash register. This is for PFW, INTERCO, PROVISIONERS, WHOLESALE PET FOODS AND NORTHERN WOOD</w:t>
      </w:r>
      <w:r w:rsidR="009D6E2D">
        <w:t xml:space="preserve"> – use the proper buttons for each division.</w:t>
      </w:r>
    </w:p>
    <w:p w14:paraId="7FF09611" w14:textId="77777777" w:rsidR="009D6E2D" w:rsidRDefault="009D6E2D" w:rsidP="009D6E2D">
      <w:pPr>
        <w:pStyle w:val="ListParagraph"/>
        <w:ind w:left="1485"/>
      </w:pPr>
    </w:p>
    <w:p w14:paraId="37DFE302" w14:textId="77777777" w:rsidR="009D6E2D" w:rsidRDefault="009D6E2D" w:rsidP="009D6E2D">
      <w:pPr>
        <w:pStyle w:val="ListParagraph"/>
        <w:ind w:left="1485"/>
      </w:pPr>
    </w:p>
    <w:p w14:paraId="678085C5" w14:textId="77777777" w:rsidR="009D6E2D" w:rsidRDefault="009D6E2D" w:rsidP="009D6E2D">
      <w:pPr>
        <w:pStyle w:val="ListParagraph"/>
        <w:ind w:left="1485"/>
      </w:pPr>
    </w:p>
    <w:p w14:paraId="2854CDAF" w14:textId="77777777" w:rsidR="009D6E2D" w:rsidRDefault="009D6E2D" w:rsidP="009D6E2D">
      <w:pPr>
        <w:pStyle w:val="ListParagraph"/>
        <w:ind w:left="1485"/>
      </w:pPr>
    </w:p>
    <w:p w14:paraId="79FB1F1F" w14:textId="77777777" w:rsidR="009D6E2D" w:rsidRDefault="009D6E2D" w:rsidP="009D6E2D">
      <w:pPr>
        <w:pStyle w:val="ListParagraph"/>
        <w:ind w:left="1485"/>
      </w:pPr>
    </w:p>
    <w:p w14:paraId="7A27FFB3" w14:textId="13851235" w:rsidR="007443AA" w:rsidRDefault="007443AA" w:rsidP="00B10717">
      <w:pPr>
        <w:pStyle w:val="ListParagraph"/>
        <w:numPr>
          <w:ilvl w:val="0"/>
          <w:numId w:val="6"/>
        </w:numPr>
      </w:pPr>
      <w:r>
        <w:t xml:space="preserve">PFW STAFF; during end of day reports you will need to add Interco &amp; </w:t>
      </w:r>
      <w:proofErr w:type="spellStart"/>
      <w:r>
        <w:t>Pfw</w:t>
      </w:r>
      <w:proofErr w:type="spellEnd"/>
      <w:r>
        <w:t xml:space="preserve"> Interac machine tapes together and put in appropriate areas</w:t>
      </w:r>
      <w:r w:rsidR="009D6E2D">
        <w:t xml:space="preserve"> on Joe’s sheet</w:t>
      </w:r>
      <w:r>
        <w:t xml:space="preserve"> (Debit, visa, Mastercard)</w:t>
      </w:r>
      <w:bookmarkStart w:id="0" w:name="_GoBack"/>
      <w:bookmarkEnd w:id="0"/>
    </w:p>
    <w:p w14:paraId="5BFA1037" w14:textId="008133ED" w:rsidR="009D6E2D" w:rsidRDefault="009D6E2D" w:rsidP="009D6E2D"/>
    <w:p w14:paraId="77B1AB3D" w14:textId="77777777" w:rsidR="009D6E2D" w:rsidRDefault="009D6E2D" w:rsidP="009D6E2D"/>
    <w:sectPr w:rsidR="009D6E2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52D9" w14:textId="77777777" w:rsidR="00D37FCB" w:rsidRDefault="00D37FCB" w:rsidP="00D944E5">
      <w:pPr>
        <w:spacing w:after="0" w:line="240" w:lineRule="auto"/>
      </w:pPr>
      <w:r>
        <w:separator/>
      </w:r>
    </w:p>
  </w:endnote>
  <w:endnote w:type="continuationSeparator" w:id="0">
    <w:p w14:paraId="24CCCA0F" w14:textId="77777777" w:rsidR="00D37FCB" w:rsidRDefault="00D37FCB" w:rsidP="00D9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6ABA" w14:textId="77777777" w:rsidR="00D37FCB" w:rsidRDefault="00D37FCB" w:rsidP="00D944E5">
      <w:pPr>
        <w:spacing w:after="0" w:line="240" w:lineRule="auto"/>
      </w:pPr>
      <w:r>
        <w:separator/>
      </w:r>
    </w:p>
  </w:footnote>
  <w:footnote w:type="continuationSeparator" w:id="0">
    <w:p w14:paraId="43D3BBA3" w14:textId="77777777" w:rsidR="00D37FCB" w:rsidRDefault="00D37FCB" w:rsidP="00D9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E93D" w14:textId="6C6B8576" w:rsidR="00D944E5" w:rsidRPr="00D944E5" w:rsidRDefault="007443AA" w:rsidP="00D944E5">
    <w:pPr>
      <w:pStyle w:val="Header"/>
      <w:jc w:val="center"/>
      <w:rPr>
        <w:b/>
        <w:color w:val="A6A6A6" w:themeColor="background1" w:themeShade="A6"/>
        <w:sz w:val="32"/>
      </w:rPr>
    </w:pPr>
    <w:r>
      <w:rPr>
        <w:b/>
        <w:color w:val="A6A6A6" w:themeColor="background1" w:themeShade="A6"/>
        <w:sz w:val="32"/>
      </w:rPr>
      <w:t xml:space="preserve">ALL PAYMENTS PFW &amp; OTHER DIVISIONS PROCEDURE </w:t>
    </w:r>
  </w:p>
  <w:p w14:paraId="5E24FC46" w14:textId="77777777" w:rsidR="00D944E5" w:rsidRDefault="00D94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765D"/>
    <w:multiLevelType w:val="hybridMultilevel"/>
    <w:tmpl w:val="3DDC76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2054FF"/>
    <w:multiLevelType w:val="hybridMultilevel"/>
    <w:tmpl w:val="EDB01678"/>
    <w:lvl w:ilvl="0" w:tplc="1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0892180"/>
    <w:multiLevelType w:val="hybridMultilevel"/>
    <w:tmpl w:val="DC786D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27565"/>
    <w:multiLevelType w:val="hybridMultilevel"/>
    <w:tmpl w:val="D5606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384793"/>
    <w:multiLevelType w:val="hybridMultilevel"/>
    <w:tmpl w:val="1F00941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17E2FAD"/>
    <w:multiLevelType w:val="hybridMultilevel"/>
    <w:tmpl w:val="F8404A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5"/>
    <w:rsid w:val="00162BBD"/>
    <w:rsid w:val="0019361E"/>
    <w:rsid w:val="0020688C"/>
    <w:rsid w:val="00383FE9"/>
    <w:rsid w:val="003A2BBB"/>
    <w:rsid w:val="003A5190"/>
    <w:rsid w:val="0056054E"/>
    <w:rsid w:val="006E49EF"/>
    <w:rsid w:val="007443AA"/>
    <w:rsid w:val="0077116F"/>
    <w:rsid w:val="007B3BD0"/>
    <w:rsid w:val="00863574"/>
    <w:rsid w:val="009B36F1"/>
    <w:rsid w:val="009B79D4"/>
    <w:rsid w:val="009C3415"/>
    <w:rsid w:val="009D6E2D"/>
    <w:rsid w:val="00A151E4"/>
    <w:rsid w:val="00A82DBC"/>
    <w:rsid w:val="00AF3E68"/>
    <w:rsid w:val="00B10717"/>
    <w:rsid w:val="00BD3B61"/>
    <w:rsid w:val="00C05CBA"/>
    <w:rsid w:val="00CD7EA8"/>
    <w:rsid w:val="00D37FCB"/>
    <w:rsid w:val="00D83A8C"/>
    <w:rsid w:val="00D944E5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AFCB"/>
  <w15:chartTrackingRefBased/>
  <w15:docId w15:val="{2F4DB388-0050-4560-B0AD-B944ADC0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E5"/>
  </w:style>
  <w:style w:type="paragraph" w:styleId="Footer">
    <w:name w:val="footer"/>
    <w:basedOn w:val="Normal"/>
    <w:link w:val="FooterChar"/>
    <w:uiPriority w:val="99"/>
    <w:unhideWhenUsed/>
    <w:rsid w:val="00D9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E5"/>
  </w:style>
  <w:style w:type="paragraph" w:styleId="ListParagraph">
    <w:name w:val="List Paragraph"/>
    <w:basedOn w:val="Normal"/>
    <w:uiPriority w:val="34"/>
    <w:qFormat/>
    <w:rsid w:val="00D9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2019-04-10T21:00:00Z</dcterms:created>
  <dcterms:modified xsi:type="dcterms:W3CDTF">2019-04-10T21:00:00Z</dcterms:modified>
</cp:coreProperties>
</file>